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58" w:rsidRPr="00761E63" w:rsidRDefault="00F11B58" w:rsidP="00F11B58">
      <w:pPr>
        <w:pStyle w:val="a4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761E63">
        <w:rPr>
          <w:b/>
          <w:bCs/>
          <w:sz w:val="28"/>
          <w:szCs w:val="28"/>
        </w:rPr>
        <w:t>16 ноябр</w:t>
      </w:r>
      <w:proofErr w:type="gramStart"/>
      <w:r w:rsidRPr="00761E63">
        <w:rPr>
          <w:b/>
          <w:bCs/>
          <w:sz w:val="28"/>
          <w:szCs w:val="28"/>
        </w:rPr>
        <w:t>я-</w:t>
      </w:r>
      <w:proofErr w:type="gramEnd"/>
      <w:r w:rsidRPr="00761E63">
        <w:rPr>
          <w:b/>
          <w:bCs/>
          <w:sz w:val="28"/>
          <w:szCs w:val="28"/>
        </w:rPr>
        <w:t xml:space="preserve">  Международный день толерантности.</w:t>
      </w:r>
    </w:p>
    <w:p w:rsidR="00F11B58" w:rsidRPr="00675FD3" w:rsidRDefault="00F11B58" w:rsidP="00F11B58">
      <w:pPr>
        <w:pStyle w:val="a4"/>
        <w:spacing w:before="0" w:beforeAutospacing="0" w:after="150" w:afterAutospacing="0"/>
        <w:rPr>
          <w:sz w:val="21"/>
          <w:szCs w:val="21"/>
        </w:rPr>
      </w:pPr>
      <w:r w:rsidRPr="00675FD3">
        <w:rPr>
          <w:b/>
          <w:bCs/>
        </w:rPr>
        <w:t xml:space="preserve">16 ноября в Дубровском филиале МБОУ СОШ с. Русский Камешкир </w:t>
      </w:r>
      <w:r w:rsidRPr="00675FD3">
        <w:rPr>
          <w:rStyle w:val="apple-converted-space"/>
        </w:rPr>
        <w:t> </w:t>
      </w:r>
      <w:r w:rsidRPr="00675FD3">
        <w:t>прошла психологическая акция, посвящённая дню толерантности.  </w:t>
      </w:r>
      <w:r w:rsidRPr="00675FD3">
        <w:rPr>
          <w:b/>
          <w:bCs/>
        </w:rPr>
        <w:t>Целью </w:t>
      </w:r>
      <w:r w:rsidRPr="00675FD3">
        <w:t>данного мероприятия было</w:t>
      </w:r>
      <w:r w:rsidRPr="00675FD3">
        <w:rPr>
          <w:b/>
          <w:bCs/>
        </w:rPr>
        <w:t> </w:t>
      </w:r>
      <w:r w:rsidRPr="00675FD3">
        <w:t>привлечение внимания ученического и педагогического коллективов школы к проблемам толерантности.</w:t>
      </w:r>
    </w:p>
    <w:p w:rsidR="00F11B58" w:rsidRPr="00675FD3" w:rsidRDefault="00F11B58" w:rsidP="00F11B58">
      <w:pPr>
        <w:pStyle w:val="a4"/>
        <w:spacing w:before="0" w:beforeAutospacing="0" w:after="150" w:afterAutospacing="0"/>
        <w:rPr>
          <w:sz w:val="21"/>
          <w:szCs w:val="21"/>
        </w:rPr>
      </w:pPr>
      <w:r w:rsidRPr="00675FD3">
        <w:t>Реализация данной цели осуществлялась через решение следующих задач:</w:t>
      </w:r>
    </w:p>
    <w:p w:rsidR="00F11B58" w:rsidRPr="00675FD3" w:rsidRDefault="00F11B58" w:rsidP="00F11B58">
      <w:pPr>
        <w:pStyle w:val="a4"/>
        <w:spacing w:before="0" w:beforeAutospacing="0" w:after="150" w:afterAutospacing="0"/>
        <w:rPr>
          <w:sz w:val="21"/>
          <w:szCs w:val="21"/>
        </w:rPr>
      </w:pPr>
      <w:r w:rsidRPr="00675FD3">
        <w:t>1.      Побудить  учащихся и педагогов школы к активным действиям, направленным на пропаганду толерантного поведения.</w:t>
      </w:r>
    </w:p>
    <w:p w:rsidR="00F11B58" w:rsidRPr="00675FD3" w:rsidRDefault="00F11B58" w:rsidP="00F11B58">
      <w:pPr>
        <w:pStyle w:val="a4"/>
        <w:spacing w:before="0" w:beforeAutospacing="0" w:after="150" w:afterAutospacing="0"/>
        <w:rPr>
          <w:sz w:val="21"/>
          <w:szCs w:val="21"/>
        </w:rPr>
      </w:pPr>
      <w:r w:rsidRPr="00675FD3">
        <w:t>2.      Расширить представление о понятии  "толерантность".</w:t>
      </w:r>
    </w:p>
    <w:p w:rsidR="00F11B58" w:rsidRPr="00675FD3" w:rsidRDefault="00F11B58" w:rsidP="00F11B58">
      <w:pPr>
        <w:pStyle w:val="a4"/>
        <w:spacing w:before="0" w:beforeAutospacing="0" w:after="150" w:afterAutospacing="0"/>
        <w:rPr>
          <w:sz w:val="21"/>
          <w:szCs w:val="21"/>
        </w:rPr>
      </w:pPr>
      <w:r w:rsidRPr="00675FD3">
        <w:t>3.      Формировать толерантное сознание; воспитывать взаимопонимание.</w:t>
      </w:r>
    </w:p>
    <w:p w:rsidR="00F11B58" w:rsidRPr="00675FD3" w:rsidRDefault="00F11B58" w:rsidP="00F11B58">
      <w:pPr>
        <w:pStyle w:val="a4"/>
        <w:spacing w:before="0" w:beforeAutospacing="0" w:after="150" w:afterAutospacing="0"/>
        <w:rPr>
          <w:sz w:val="21"/>
          <w:szCs w:val="21"/>
        </w:rPr>
      </w:pPr>
      <w:r w:rsidRPr="00675FD3">
        <w:t xml:space="preserve">4.      Содействовать  развитию чувства единения, </w:t>
      </w:r>
      <w:proofErr w:type="spellStart"/>
      <w:r w:rsidRPr="00675FD3">
        <w:t>эмпатии</w:t>
      </w:r>
      <w:proofErr w:type="spellEnd"/>
      <w:r w:rsidRPr="00675FD3">
        <w:t>.</w:t>
      </w:r>
    </w:p>
    <w:p w:rsidR="00F11B58" w:rsidRPr="00675FD3" w:rsidRDefault="00F11B58" w:rsidP="00F11B58">
      <w:pPr>
        <w:pStyle w:val="a4"/>
        <w:spacing w:before="0" w:beforeAutospacing="0" w:after="150" w:afterAutospacing="0"/>
        <w:rPr>
          <w:sz w:val="21"/>
          <w:szCs w:val="21"/>
        </w:rPr>
      </w:pPr>
      <w:r w:rsidRPr="00675FD3">
        <w:t>Девизом дня стали слова:  </w:t>
      </w:r>
      <w:proofErr w:type="gramStart"/>
      <w:r w:rsidRPr="00675FD3">
        <w:t>«Относись к другому так, как ты хотел бы, чтобы относились к тебе».</w:t>
      </w:r>
      <w:proofErr w:type="gramEnd"/>
    </w:p>
    <w:p w:rsidR="00F11B58" w:rsidRPr="00675FD3" w:rsidRDefault="00F11B58" w:rsidP="00F11B58">
      <w:pPr>
        <w:pStyle w:val="a4"/>
        <w:spacing w:before="0" w:beforeAutospacing="0" w:after="150" w:afterAutospacing="0"/>
        <w:rPr>
          <w:sz w:val="21"/>
          <w:szCs w:val="21"/>
        </w:rPr>
      </w:pPr>
      <w:r w:rsidRPr="00675FD3">
        <w:t>Открытие акции состоялось на общешкольной линейке.</w:t>
      </w:r>
    </w:p>
    <w:p w:rsidR="00F11B58" w:rsidRPr="00675FD3" w:rsidRDefault="00F11B58" w:rsidP="00F11B58">
      <w:pPr>
        <w:pStyle w:val="a4"/>
        <w:spacing w:before="0" w:beforeAutospacing="0" w:after="150" w:afterAutospacing="0"/>
        <w:rPr>
          <w:sz w:val="21"/>
          <w:szCs w:val="21"/>
        </w:rPr>
      </w:pPr>
      <w:r w:rsidRPr="00675FD3">
        <w:t>Во всех классах прошли классные часы по тематике акции: «Поговорим о толерантности», «Толерантность -  залог единства и целостности страны», «Толерантность – это дружба», «Я и мир» и другие.   Учащиеся всех классов, кроме</w:t>
      </w:r>
      <w:proofErr w:type="gramStart"/>
      <w:r w:rsidRPr="00675FD3">
        <w:t xml:space="preserve"> ,</w:t>
      </w:r>
      <w:proofErr w:type="gramEnd"/>
      <w:r w:rsidRPr="00675FD3">
        <w:t xml:space="preserve"> участвовали в изготовлении стенгазет и эмблем толерантности.</w:t>
      </w:r>
      <w:r w:rsidRPr="00675FD3">
        <w:br/>
        <w:t xml:space="preserve">После третьего урока прошёл </w:t>
      </w:r>
      <w:proofErr w:type="spellStart"/>
      <w:r w:rsidRPr="00675FD3">
        <w:t>флешмоб</w:t>
      </w:r>
      <w:proofErr w:type="spellEnd"/>
      <w:r w:rsidRPr="00675FD3">
        <w:t xml:space="preserve">. </w:t>
      </w:r>
    </w:p>
    <w:p w:rsidR="00F11B58" w:rsidRPr="00675FD3" w:rsidRDefault="00F11B58" w:rsidP="00F11B58">
      <w:pPr>
        <w:pStyle w:val="a4"/>
        <w:spacing w:before="0" w:beforeAutospacing="0" w:after="150" w:afterAutospacing="0"/>
        <w:rPr>
          <w:sz w:val="21"/>
          <w:szCs w:val="21"/>
        </w:rPr>
      </w:pPr>
      <w:r w:rsidRPr="00675FD3">
        <w:rPr>
          <w:sz w:val="21"/>
          <w:szCs w:val="21"/>
        </w:rPr>
        <w:t>  </w:t>
      </w:r>
      <w:r w:rsidRPr="00675FD3">
        <w:t>В свободное от учёбы время учащимся было предложено участие в акции «Забота». Желающие могли оказать помощь престарелым людям, провести игры с малышами. Активную гражданскую позицию в этом вопросе проявили обучающиеся</w:t>
      </w:r>
      <w:r w:rsidRPr="00675FD3">
        <w:rPr>
          <w:rStyle w:val="apple-converted-space"/>
        </w:rPr>
        <w:t> </w:t>
      </w:r>
      <w:r w:rsidRPr="00675FD3">
        <w:t>5-9классов Молодцы! </w:t>
      </w:r>
    </w:p>
    <w:p w:rsidR="00F11B58" w:rsidRPr="00675FD3" w:rsidRDefault="00F11B58" w:rsidP="00F11B58">
      <w:pPr>
        <w:pStyle w:val="a4"/>
        <w:spacing w:before="0" w:beforeAutospacing="0" w:after="150" w:afterAutospacing="0"/>
        <w:rPr>
          <w:sz w:val="21"/>
          <w:szCs w:val="21"/>
        </w:rPr>
      </w:pPr>
      <w:r w:rsidRPr="00675FD3">
        <w:t>В целом следует отметить, что акция удалась. В акцию были включены все учащиеся и педагоги.</w:t>
      </w:r>
    </w:p>
    <w:p w:rsidR="00A02C2A" w:rsidRDefault="00F11B58">
      <w:r>
        <w:rPr>
          <w:noProof/>
          <w:lang w:eastAsia="ru-RU"/>
        </w:rPr>
        <w:drawing>
          <wp:inline distT="0" distB="0" distL="0" distR="0">
            <wp:extent cx="4518025" cy="338836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338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C2A" w:rsidSect="0063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F11B58"/>
    <w:rsid w:val="00044D2D"/>
    <w:rsid w:val="00105CF3"/>
    <w:rsid w:val="00170DDB"/>
    <w:rsid w:val="0063035F"/>
    <w:rsid w:val="00AD342F"/>
    <w:rsid w:val="00C55C07"/>
    <w:rsid w:val="00D541EE"/>
    <w:rsid w:val="00F1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4D2D"/>
    <w:rPr>
      <w:b/>
      <w:bCs/>
    </w:rPr>
  </w:style>
  <w:style w:type="character" w:customStyle="1" w:styleId="apple-converted-space">
    <w:name w:val="apple-converted-space"/>
    <w:basedOn w:val="a0"/>
    <w:rsid w:val="00F11B58"/>
  </w:style>
  <w:style w:type="paragraph" w:styleId="a4">
    <w:name w:val="Normal (Web)"/>
    <w:basedOn w:val="a"/>
    <w:uiPriority w:val="99"/>
    <w:semiHidden/>
    <w:unhideWhenUsed/>
    <w:rsid w:val="00F11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B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Company>школа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2017-11-16T12:27:00Z</dcterms:created>
  <dcterms:modified xsi:type="dcterms:W3CDTF">2017-11-16T12:29:00Z</dcterms:modified>
</cp:coreProperties>
</file>